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0FFA">
        <w:rPr>
          <w:noProof/>
          <w:lang w:eastAsia="ru-RU"/>
        </w:rPr>
        <w:drawing>
          <wp:inline distT="0" distB="0" distL="0" distR="0">
            <wp:extent cx="5940425" cy="51226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1146" w:rsidRPr="00771146" w:rsidRDefault="00A60ABA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771146">
        <w:rPr>
          <w:rFonts w:ascii="Times New Roman" w:hAnsi="Times New Roman"/>
          <w:b/>
          <w:sz w:val="24"/>
          <w:szCs w:val="24"/>
        </w:rPr>
        <w:t xml:space="preserve">РЕКВИЗИТЫ ДЛЯ ПЕРЕЧИСЛЕНИЯ ДЕНЕЖНЫХ СРЕДСТВ В ОПЛАТУ </w:t>
      </w:r>
    </w:p>
    <w:p w:rsidR="00771146" w:rsidRPr="00771146" w:rsidRDefault="00A60ABA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771146">
        <w:rPr>
          <w:rFonts w:ascii="Times New Roman" w:hAnsi="Times New Roman"/>
          <w:b/>
          <w:sz w:val="24"/>
          <w:szCs w:val="24"/>
        </w:rPr>
        <w:t xml:space="preserve">ИНВЕСТИЦИОННЫХ ПАЕВ </w:t>
      </w:r>
    </w:p>
    <w:p w:rsidR="00A60ABA" w:rsidRPr="00771146" w:rsidRDefault="00771146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771146">
        <w:rPr>
          <w:rFonts w:ascii="Times New Roman" w:hAnsi="Times New Roman"/>
          <w:b/>
          <w:sz w:val="24"/>
          <w:szCs w:val="24"/>
        </w:rPr>
        <w:t>Открыт</w:t>
      </w:r>
      <w:r w:rsidRPr="00771146">
        <w:rPr>
          <w:rFonts w:ascii="Times New Roman" w:hAnsi="Times New Roman"/>
          <w:b/>
          <w:sz w:val="24"/>
          <w:szCs w:val="24"/>
        </w:rPr>
        <w:t>ого</w:t>
      </w:r>
      <w:r w:rsidRPr="00771146">
        <w:rPr>
          <w:rFonts w:ascii="Times New Roman" w:hAnsi="Times New Roman"/>
          <w:b/>
          <w:sz w:val="24"/>
          <w:szCs w:val="24"/>
        </w:rPr>
        <w:t xml:space="preserve"> паево</w:t>
      </w:r>
      <w:r w:rsidRPr="00771146">
        <w:rPr>
          <w:rFonts w:ascii="Times New Roman" w:hAnsi="Times New Roman"/>
          <w:b/>
          <w:sz w:val="24"/>
          <w:szCs w:val="24"/>
        </w:rPr>
        <w:t>го</w:t>
      </w:r>
      <w:r w:rsidRPr="00771146">
        <w:rPr>
          <w:rFonts w:ascii="Times New Roman" w:hAnsi="Times New Roman"/>
          <w:b/>
          <w:sz w:val="24"/>
          <w:szCs w:val="24"/>
        </w:rPr>
        <w:t xml:space="preserve"> инвестиционн</w:t>
      </w:r>
      <w:r w:rsidRPr="00771146">
        <w:rPr>
          <w:rFonts w:ascii="Times New Roman" w:hAnsi="Times New Roman"/>
          <w:b/>
          <w:sz w:val="24"/>
          <w:szCs w:val="24"/>
        </w:rPr>
        <w:t>ого</w:t>
      </w:r>
      <w:r w:rsidRPr="00771146">
        <w:rPr>
          <w:rFonts w:ascii="Times New Roman" w:hAnsi="Times New Roman"/>
          <w:b/>
          <w:sz w:val="24"/>
          <w:szCs w:val="24"/>
        </w:rPr>
        <w:t xml:space="preserve"> фонд</w:t>
      </w:r>
      <w:r w:rsidRPr="00771146">
        <w:rPr>
          <w:rFonts w:ascii="Times New Roman" w:hAnsi="Times New Roman"/>
          <w:b/>
          <w:sz w:val="24"/>
          <w:szCs w:val="24"/>
        </w:rPr>
        <w:t>а</w:t>
      </w:r>
      <w:r w:rsidRPr="00771146">
        <w:rPr>
          <w:rFonts w:ascii="Times New Roman" w:hAnsi="Times New Roman"/>
          <w:b/>
          <w:sz w:val="24"/>
          <w:szCs w:val="24"/>
        </w:rPr>
        <w:t xml:space="preserve"> рыночных финансовых инструментов «</w:t>
      </w:r>
      <w:r w:rsidRPr="00771146">
        <w:rPr>
          <w:rFonts w:ascii="Times New Roman" w:hAnsi="Times New Roman"/>
          <w:b/>
          <w:color w:val="000000"/>
          <w:sz w:val="24"/>
          <w:szCs w:val="24"/>
        </w:rPr>
        <w:t>Мировые рынки</w:t>
      </w:r>
      <w:r w:rsidRPr="00771146">
        <w:rPr>
          <w:rFonts w:ascii="Times New Roman" w:hAnsi="Times New Roman"/>
          <w:b/>
          <w:sz w:val="24"/>
          <w:szCs w:val="24"/>
        </w:rPr>
        <w:t>»</w:t>
      </w:r>
    </w:p>
    <w:p w:rsidR="00A60ABA" w:rsidRPr="000D49B6" w:rsidRDefault="00A60ABA" w:rsidP="00A60ABA">
      <w:pPr>
        <w:rPr>
          <w:rFonts w:asciiTheme="minorHAnsi" w:hAnsiTheme="minorHAnsi" w:cstheme="minorHAnsi"/>
          <w:sz w:val="24"/>
          <w:szCs w:val="24"/>
        </w:rPr>
      </w:pPr>
    </w:p>
    <w:p w:rsidR="00A60ABA" w:rsidRDefault="00A60ABA" w:rsidP="00A60AB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60ABA" w:rsidRPr="00771146" w:rsidRDefault="00A60ABA" w:rsidP="00771146">
      <w:pPr>
        <w:pStyle w:val="a3"/>
        <w:jc w:val="both"/>
        <w:rPr>
          <w:b/>
          <w:sz w:val="24"/>
          <w:szCs w:val="24"/>
          <w:lang w:val="ru-RU"/>
        </w:rPr>
      </w:pPr>
      <w:bookmarkStart w:id="0" w:name="_GoBack"/>
      <w:bookmarkEnd w:id="0"/>
      <w:r w:rsidRPr="00771146">
        <w:rPr>
          <w:b/>
          <w:sz w:val="24"/>
          <w:szCs w:val="24"/>
          <w:lang w:val="ru-RU"/>
        </w:rPr>
        <w:t>Открытый паевой инвестиционный фонд рыночных финансовых инструментов «</w:t>
      </w:r>
      <w:r w:rsidR="001C0CBB" w:rsidRPr="00771146">
        <w:rPr>
          <w:b/>
          <w:color w:val="000000"/>
          <w:sz w:val="24"/>
          <w:szCs w:val="24"/>
          <w:lang w:val="ru-RU"/>
        </w:rPr>
        <w:t>Мировые рынки</w:t>
      </w:r>
      <w:r w:rsidRPr="00771146">
        <w:rPr>
          <w:b/>
          <w:sz w:val="24"/>
          <w:szCs w:val="24"/>
          <w:lang w:val="ru-RU"/>
        </w:rPr>
        <w:t>»: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 xml:space="preserve">Кредитная организация - Коммерческий департамент-2 ПАО «Банк «Санкт-Петербург» 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ИНН 7707583543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КПП 783501001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Расчетный счет 40701810890330500025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Корреспондентский счет 30101810900000000790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БИК 044030790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 xml:space="preserve">Получатель: </w:t>
      </w:r>
      <w:r w:rsidRPr="00771146">
        <w:rPr>
          <w:b/>
          <w:sz w:val="24"/>
          <w:szCs w:val="24"/>
          <w:lang w:val="ru-RU"/>
        </w:rPr>
        <w:t>ООО «БСПБ Капитал»</w:t>
      </w:r>
    </w:p>
    <w:p w:rsidR="00A60ABA" w:rsidRPr="00771146" w:rsidRDefault="00A60ABA" w:rsidP="00A60ABA">
      <w:pPr>
        <w:pStyle w:val="a3"/>
        <w:jc w:val="both"/>
        <w:rPr>
          <w:b/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 xml:space="preserve">Назначение платежа: </w:t>
      </w:r>
      <w:r w:rsidRPr="00771146">
        <w:rPr>
          <w:b/>
          <w:sz w:val="24"/>
          <w:szCs w:val="24"/>
          <w:lang w:val="ru-RU"/>
        </w:rPr>
        <w:t xml:space="preserve">Оплата </w:t>
      </w:r>
      <w:r w:rsidR="001C0CBB" w:rsidRPr="00771146">
        <w:rPr>
          <w:b/>
          <w:sz w:val="24"/>
          <w:szCs w:val="24"/>
          <w:lang w:val="ru-RU"/>
        </w:rPr>
        <w:t xml:space="preserve">за приобретение инвестиционных паев </w:t>
      </w:r>
      <w:r w:rsidRPr="00771146">
        <w:rPr>
          <w:b/>
          <w:sz w:val="24"/>
          <w:szCs w:val="24"/>
          <w:lang w:val="ru-RU"/>
        </w:rPr>
        <w:t>Открытого паевого инвестиционного фонда рыночных финансовых инструментов «</w:t>
      </w:r>
      <w:r w:rsidR="001C0CBB" w:rsidRPr="00771146">
        <w:rPr>
          <w:b/>
          <w:color w:val="000000"/>
          <w:sz w:val="24"/>
          <w:szCs w:val="24"/>
          <w:lang w:val="ru-RU"/>
        </w:rPr>
        <w:t>Мировые рынки</w:t>
      </w:r>
      <w:r w:rsidRPr="00771146">
        <w:rPr>
          <w:b/>
          <w:sz w:val="24"/>
          <w:szCs w:val="24"/>
          <w:lang w:val="ru-RU"/>
        </w:rPr>
        <w:t>» по заявке № __________________ от ____</w:t>
      </w:r>
      <w:r w:rsidRPr="00771146">
        <w:rPr>
          <w:sz w:val="24"/>
          <w:szCs w:val="24"/>
          <w:lang w:val="ru-RU"/>
        </w:rPr>
        <w:t>_______________</w:t>
      </w:r>
      <w:r w:rsidRPr="00771146">
        <w:rPr>
          <w:b/>
          <w:sz w:val="24"/>
          <w:szCs w:val="24"/>
          <w:lang w:val="ru-RU"/>
        </w:rPr>
        <w:t>. НДС не облагается.</w:t>
      </w:r>
    </w:p>
    <w:sectPr w:rsidR="00A60ABA" w:rsidRPr="0077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7082"/>
    <w:multiLevelType w:val="hybridMultilevel"/>
    <w:tmpl w:val="BF5E18C2"/>
    <w:lvl w:ilvl="0" w:tplc="B6288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80948" w:tentative="1">
      <w:start w:val="1"/>
      <w:numFmt w:val="lowerLetter"/>
      <w:lvlText w:val="%2."/>
      <w:lvlJc w:val="left"/>
      <w:pPr>
        <w:ind w:left="1440" w:hanging="360"/>
      </w:pPr>
    </w:lvl>
    <w:lvl w:ilvl="2" w:tplc="574428F6" w:tentative="1">
      <w:start w:val="1"/>
      <w:numFmt w:val="lowerRoman"/>
      <w:lvlText w:val="%3."/>
      <w:lvlJc w:val="right"/>
      <w:pPr>
        <w:ind w:left="2160" w:hanging="180"/>
      </w:pPr>
    </w:lvl>
    <w:lvl w:ilvl="3" w:tplc="D3AC06C2" w:tentative="1">
      <w:start w:val="1"/>
      <w:numFmt w:val="decimal"/>
      <w:lvlText w:val="%4."/>
      <w:lvlJc w:val="left"/>
      <w:pPr>
        <w:ind w:left="2880" w:hanging="360"/>
      </w:pPr>
    </w:lvl>
    <w:lvl w:ilvl="4" w:tplc="9DA2C06E" w:tentative="1">
      <w:start w:val="1"/>
      <w:numFmt w:val="lowerLetter"/>
      <w:lvlText w:val="%5."/>
      <w:lvlJc w:val="left"/>
      <w:pPr>
        <w:ind w:left="3600" w:hanging="360"/>
      </w:pPr>
    </w:lvl>
    <w:lvl w:ilvl="5" w:tplc="F24E3C12" w:tentative="1">
      <w:start w:val="1"/>
      <w:numFmt w:val="lowerRoman"/>
      <w:lvlText w:val="%6."/>
      <w:lvlJc w:val="right"/>
      <w:pPr>
        <w:ind w:left="4320" w:hanging="180"/>
      </w:pPr>
    </w:lvl>
    <w:lvl w:ilvl="6" w:tplc="CFC09F4C" w:tentative="1">
      <w:start w:val="1"/>
      <w:numFmt w:val="decimal"/>
      <w:lvlText w:val="%7."/>
      <w:lvlJc w:val="left"/>
      <w:pPr>
        <w:ind w:left="5040" w:hanging="360"/>
      </w:pPr>
    </w:lvl>
    <w:lvl w:ilvl="7" w:tplc="A02EAB8A" w:tentative="1">
      <w:start w:val="1"/>
      <w:numFmt w:val="lowerLetter"/>
      <w:lvlText w:val="%8."/>
      <w:lvlJc w:val="left"/>
      <w:pPr>
        <w:ind w:left="5760" w:hanging="360"/>
      </w:pPr>
    </w:lvl>
    <w:lvl w:ilvl="8" w:tplc="5A084C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6"/>
    <w:rsid w:val="001C0CBB"/>
    <w:rsid w:val="0063137F"/>
    <w:rsid w:val="00771146"/>
    <w:rsid w:val="007B6238"/>
    <w:rsid w:val="00A60ABA"/>
    <w:rsid w:val="00A80B31"/>
    <w:rsid w:val="00E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2AF1-2656-4185-B666-EA34738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0ABA"/>
    <w:pPr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 Вадимовна</dc:creator>
  <cp:keywords/>
  <dc:description/>
  <cp:lastModifiedBy>Чичеринова Наталья Вадимовна</cp:lastModifiedBy>
  <cp:revision>2</cp:revision>
  <dcterms:created xsi:type="dcterms:W3CDTF">2019-02-20T07:03:00Z</dcterms:created>
  <dcterms:modified xsi:type="dcterms:W3CDTF">2019-02-20T07:03:00Z</dcterms:modified>
</cp:coreProperties>
</file>